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F1B" w:rsidRPr="00F73F1B" w:rsidRDefault="00F73F1B" w:rsidP="00F967A6">
      <w:pPr>
        <w:spacing w:after="0"/>
        <w:ind w:left="5954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C08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</w:t>
      </w:r>
    </w:p>
    <w:p w:rsidR="00F967A6" w:rsidRDefault="00F73F1B" w:rsidP="00F967A6">
      <w:pPr>
        <w:spacing w:after="0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</w:p>
    <w:p w:rsidR="00F967A6" w:rsidRDefault="00F73F1B" w:rsidP="00F967A6">
      <w:pPr>
        <w:spacing w:after="0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Ічнянської міської ради </w:t>
      </w:r>
    </w:p>
    <w:p w:rsidR="00F967A6" w:rsidRDefault="00F967A6" w:rsidP="00F967A6">
      <w:pPr>
        <w:spacing w:after="0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восьмого скликання </w:t>
      </w:r>
      <w:bookmarkStart w:id="0" w:name="_GoBack"/>
      <w:bookmarkEnd w:id="0"/>
    </w:p>
    <w:p w:rsidR="00F73F1B" w:rsidRPr="004457A5" w:rsidRDefault="00F967A6" w:rsidP="00F967A6">
      <w:pPr>
        <w:spacing w:after="0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 </w:t>
      </w:r>
      <w:r w:rsidR="00F73F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   »       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</w:t>
      </w:r>
      <w:r w:rsidR="00F73F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 </w:t>
      </w:r>
      <w:r w:rsidR="00F73F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F73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</w:p>
    <w:p w:rsidR="00BA5A45" w:rsidRPr="00BA5A45" w:rsidRDefault="004832C0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5A45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:rsidR="00BA5A45" w:rsidRPr="00BA5A45" w:rsidRDefault="004832C0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5A45">
        <w:rPr>
          <w:rFonts w:ascii="Times New Roman" w:hAnsi="Times New Roman" w:cs="Times New Roman"/>
          <w:b/>
          <w:sz w:val="24"/>
          <w:szCs w:val="24"/>
          <w:lang w:val="uk-UA"/>
        </w:rPr>
        <w:t>закладів культури, що виключаються з базової мережі закладів культури</w:t>
      </w:r>
    </w:p>
    <w:p w:rsidR="009E7EC3" w:rsidRPr="00BA5A45" w:rsidRDefault="004832C0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5A45">
        <w:rPr>
          <w:rFonts w:ascii="Times New Roman" w:hAnsi="Times New Roman" w:cs="Times New Roman"/>
          <w:b/>
          <w:sz w:val="24"/>
          <w:szCs w:val="24"/>
          <w:lang w:val="uk-UA"/>
        </w:rPr>
        <w:t>Ічнянської  територіальної громади.</w:t>
      </w:r>
    </w:p>
    <w:p w:rsidR="00BA5A45" w:rsidRPr="00CD4BF0" w:rsidRDefault="00BA5A45" w:rsidP="00BA5A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2835"/>
        <w:gridCol w:w="2375"/>
      </w:tblGrid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827" w:type="dxa"/>
          </w:tcPr>
          <w:p w:rsidR="00152D9D" w:rsidRPr="00CD4BF0" w:rsidRDefault="00152D9D" w:rsidP="00CD4B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Повна назва закладу культури</w:t>
            </w:r>
          </w:p>
        </w:tc>
        <w:tc>
          <w:tcPr>
            <w:tcW w:w="2835" w:type="dxa"/>
          </w:tcPr>
          <w:p w:rsidR="00152D9D" w:rsidRPr="00CD4BF0" w:rsidRDefault="00152D9D" w:rsidP="00CD4B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Місцезнаходження (адреса)</w:t>
            </w:r>
          </w:p>
        </w:tc>
        <w:tc>
          <w:tcPr>
            <w:tcW w:w="2375" w:type="dxa"/>
          </w:tcPr>
          <w:p w:rsidR="00152D9D" w:rsidRPr="00CD4BF0" w:rsidRDefault="00152D9D" w:rsidP="00CD4B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виключення (згідно з погодженням МКСК)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Августівський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380EB6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16702, Чернігівська область, Прилуцький район, с.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Августівка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Вокзальна, 18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МКСК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Ступаківський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380EB6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16733, Чернігівська область, Прилуцький район,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с.Ступаківка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вул.. Першотравнева, 45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МКСК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Томашівський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16723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с.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Томашівка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 вул.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Центральна, 113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Щурівський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8269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16753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с.Щурівка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Молодіжна, 9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МКСК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7" w:type="dxa"/>
          </w:tcPr>
          <w:p w:rsidR="00152D9D" w:rsidRPr="00CD4BF0" w:rsidRDefault="00152D9D" w:rsidP="00152D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Грабівський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16762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с. Грабів, вул. Коцюбинського, 18, а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26.06.2025 р. № 06/10/6249-25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Максимівський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16776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с.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Максимівка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Незалежності, 9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26.06.2025 р. № 06/10/6249-25</w:t>
            </w:r>
          </w:p>
        </w:tc>
      </w:tr>
      <w:tr w:rsidR="004457A5" w:rsidRPr="004457A5" w:rsidTr="00152D9D">
        <w:tc>
          <w:tcPr>
            <w:tcW w:w="534" w:type="dxa"/>
          </w:tcPr>
          <w:p w:rsidR="004457A5" w:rsidRPr="00CD4BF0" w:rsidRDefault="004457A5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7" w:type="dxa"/>
          </w:tcPr>
          <w:p w:rsidR="004457A5" w:rsidRPr="00CD4BF0" w:rsidRDefault="004457A5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Сваричівський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4457A5" w:rsidRPr="00CD4BF0" w:rsidRDefault="004457A5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16713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Чернігівська область, Прилуцький район, 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Сваричівка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вул.. Незалежності, 55</w:t>
            </w:r>
          </w:p>
        </w:tc>
        <w:tc>
          <w:tcPr>
            <w:tcW w:w="2375" w:type="dxa"/>
          </w:tcPr>
          <w:p w:rsidR="004457A5" w:rsidRPr="00CD4BF0" w:rsidRDefault="004457A5" w:rsidP="00EE62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 від 26.06.2025 р. № 06/10/6249-25</w:t>
            </w:r>
          </w:p>
        </w:tc>
      </w:tr>
    </w:tbl>
    <w:p w:rsidR="004832C0" w:rsidRDefault="00F73F1B" w:rsidP="004832C0">
      <w:pPr>
        <w:rPr>
          <w:lang w:val="uk-UA"/>
        </w:rPr>
      </w:pPr>
      <w:r>
        <w:rPr>
          <w:lang w:val="uk-UA"/>
        </w:rPr>
        <w:t xml:space="preserve">  </w:t>
      </w:r>
    </w:p>
    <w:p w:rsidR="00F73F1B" w:rsidRDefault="00F73F1B" w:rsidP="004832C0">
      <w:pPr>
        <w:rPr>
          <w:lang w:val="uk-UA"/>
        </w:rPr>
      </w:pPr>
    </w:p>
    <w:p w:rsidR="00F73F1B" w:rsidRDefault="00F73F1B" w:rsidP="00F73F1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голова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Олена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БУТУРЛИМ</w:t>
      </w:r>
    </w:p>
    <w:p w:rsidR="00F73F1B" w:rsidRPr="004832C0" w:rsidRDefault="00F73F1B" w:rsidP="004832C0">
      <w:pPr>
        <w:rPr>
          <w:lang w:val="uk-UA"/>
        </w:rPr>
      </w:pPr>
    </w:p>
    <w:sectPr w:rsidR="00F73F1B" w:rsidRPr="00483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C0"/>
    <w:rsid w:val="00152D9D"/>
    <w:rsid w:val="00380EB6"/>
    <w:rsid w:val="003B48F8"/>
    <w:rsid w:val="004457A5"/>
    <w:rsid w:val="004832C0"/>
    <w:rsid w:val="004A0F49"/>
    <w:rsid w:val="008269D1"/>
    <w:rsid w:val="009E7EC3"/>
    <w:rsid w:val="00BA5A45"/>
    <w:rsid w:val="00CD4BF0"/>
    <w:rsid w:val="00F73F1B"/>
    <w:rsid w:val="00F9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77F15"/>
  <w15:docId w15:val="{6F2FEB6A-D4D6-451F-AF85-A7087AE6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5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PC</dc:creator>
  <cp:lastModifiedBy>Gerasimenko</cp:lastModifiedBy>
  <cp:revision>7</cp:revision>
  <dcterms:created xsi:type="dcterms:W3CDTF">2026-02-18T11:28:00Z</dcterms:created>
  <dcterms:modified xsi:type="dcterms:W3CDTF">2026-03-24T11:43:00Z</dcterms:modified>
</cp:coreProperties>
</file>